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03E" w14:textId="516C467C" w:rsidR="0088703C" w:rsidRPr="004F5EBC" w:rsidRDefault="004639E0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Insegnamento</w:t>
      </w:r>
      <w:r w:rsidR="00E73107" w:rsidRPr="004F5EBC">
        <w:rPr>
          <w:rFonts w:ascii="Trebuchet MS" w:hAnsi="Trebuchet MS"/>
          <w:b/>
          <w:bCs/>
          <w:lang w:bidi="en-US"/>
        </w:rPr>
        <w:t xml:space="preserve"> </w:t>
      </w:r>
      <w:r w:rsidR="006B0505" w:rsidRPr="004F5EBC">
        <w:rPr>
          <w:rFonts w:ascii="Trebuchet MS" w:hAnsi="Trebuchet MS"/>
          <w:bCs/>
          <w:lang w:bidi="en-US"/>
        </w:rPr>
        <w:t>Interazione radiazione con la materia</w:t>
      </w:r>
    </w:p>
    <w:p w14:paraId="26BD42CD" w14:textId="77777777" w:rsidR="004F5EBC" w:rsidRDefault="004F5EBC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4FE3263" w14:textId="43296966" w:rsidR="004639E0" w:rsidRPr="004F5EBC" w:rsidRDefault="004639E0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 xml:space="preserve">Docente </w:t>
      </w:r>
      <w:r w:rsidR="006B0505" w:rsidRPr="004F5EBC">
        <w:rPr>
          <w:rFonts w:ascii="Trebuchet MS" w:hAnsi="Trebuchet MS"/>
          <w:bCs/>
          <w:lang w:bidi="en-US"/>
        </w:rPr>
        <w:t>Franco Camera</w:t>
      </w:r>
    </w:p>
    <w:p w14:paraId="50ACF01C" w14:textId="77777777" w:rsidR="004F5EBC" w:rsidRDefault="004F5EBC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6DFCBB8" w14:textId="45B876A8" w:rsidR="00203A6F" w:rsidRPr="004F5EBC" w:rsidRDefault="00E1358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Totale ore</w:t>
      </w:r>
      <w:r w:rsidR="00203A6F" w:rsidRPr="004F5EBC">
        <w:rPr>
          <w:rFonts w:ascii="Trebuchet MS" w:hAnsi="Trebuchet MS"/>
          <w:b/>
          <w:bCs/>
          <w:lang w:bidi="en-US"/>
        </w:rPr>
        <w:t xml:space="preserve"> </w:t>
      </w:r>
      <w:r w:rsidR="006B0505" w:rsidRPr="004F5EBC">
        <w:rPr>
          <w:rFonts w:ascii="Trebuchet MS" w:hAnsi="Trebuchet MS"/>
          <w:bCs/>
          <w:lang w:bidi="en-US"/>
        </w:rPr>
        <w:t>8</w:t>
      </w:r>
    </w:p>
    <w:p w14:paraId="22971DD3" w14:textId="77777777" w:rsidR="004639E0" w:rsidRPr="004F5EBC" w:rsidRDefault="004639E0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A5FE22D" w14:textId="77777777" w:rsidR="0016296E" w:rsidRPr="004F5EBC" w:rsidRDefault="00812A54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Obiettivi</w:t>
      </w:r>
    </w:p>
    <w:p w14:paraId="6B748680" w14:textId="0D2FEE91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>L'insegnamento vuole fornire agli allievi un laboratorio dimostrativo per la misura della radiazione gamma. Saranno utilizzati rivelatori a scintillazione (NaI, BaF</w:t>
      </w:r>
      <w:r w:rsidRPr="004F5EBC">
        <w:rPr>
          <w:rFonts w:ascii="Trebuchet MS" w:hAnsi="Trebuchet MS"/>
          <w:bCs/>
          <w:vertAlign w:val="subscript"/>
          <w:lang w:bidi="en-US"/>
        </w:rPr>
        <w:t>2</w:t>
      </w:r>
      <w:r w:rsidRPr="004F5EBC">
        <w:rPr>
          <w:rFonts w:ascii="Trebuchet MS" w:hAnsi="Trebuchet MS"/>
          <w:bCs/>
          <w:lang w:bidi="en-US"/>
        </w:rPr>
        <w:t>, LaBr</w:t>
      </w:r>
      <w:r w:rsidRPr="004F5EBC">
        <w:rPr>
          <w:rFonts w:ascii="Trebuchet MS" w:hAnsi="Trebuchet MS"/>
          <w:bCs/>
          <w:vertAlign w:val="subscript"/>
          <w:lang w:bidi="en-US"/>
        </w:rPr>
        <w:t>3</w:t>
      </w:r>
      <w:r w:rsidR="00EF0805" w:rsidRPr="004F5EBC">
        <w:rPr>
          <w:rFonts w:ascii="Trebuchet MS" w:hAnsi="Trebuchet MS"/>
          <w:bCs/>
          <w:lang w:bidi="en-US"/>
        </w:rPr>
        <w:t>:Ce</w:t>
      </w:r>
      <w:r w:rsidRPr="004F5EBC">
        <w:rPr>
          <w:rFonts w:ascii="Trebuchet MS" w:hAnsi="Trebuchet MS"/>
          <w:bCs/>
          <w:lang w:bidi="en-US"/>
        </w:rPr>
        <w:t>) e a stato solido (HPGe). L'insegnamento prevede una parte frontale (3-4 ore) ed una di laboratorio (4-5 ore).</w:t>
      </w:r>
      <w:r w:rsidR="00EF0805" w:rsidRPr="004F5EBC">
        <w:rPr>
          <w:rFonts w:ascii="Trebuchet MS" w:hAnsi="Trebuchet MS"/>
          <w:bCs/>
          <w:lang w:bidi="en-US"/>
        </w:rPr>
        <w:t xml:space="preserve"> </w:t>
      </w:r>
      <w:r w:rsidRPr="004F5EBC">
        <w:rPr>
          <w:rFonts w:ascii="Trebuchet MS" w:hAnsi="Trebuchet MS"/>
          <w:bCs/>
          <w:lang w:bidi="en-US"/>
        </w:rPr>
        <w:t>Se possibile verrà montato uno scintillatore e verrà fatta usare agli allievi la strumentazione per acquisire spettri energetici e temporali</w:t>
      </w:r>
      <w:r w:rsidR="004F5EBC">
        <w:rPr>
          <w:rFonts w:ascii="Trebuchet MS" w:hAnsi="Trebuchet MS"/>
          <w:bCs/>
          <w:lang w:bidi="en-US"/>
        </w:rPr>
        <w:t>.</w:t>
      </w:r>
    </w:p>
    <w:p w14:paraId="7058D881" w14:textId="77777777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B76BE62" w14:textId="77777777" w:rsidR="0054062E" w:rsidRPr="004F5EBC" w:rsidRDefault="0054062E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Programma</w:t>
      </w:r>
    </w:p>
    <w:p w14:paraId="35727045" w14:textId="77777777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 xml:space="preserve">Frontale: Interazione Radiazione Materia, Funzione di risposta dei rivelatori, Osservabili, Rivelatori a scintillazione e a stato solido. </w:t>
      </w:r>
    </w:p>
    <w:p w14:paraId="0249E987" w14:textId="57E5F3F8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>Laboratorio: Visualizzazione segnali all'oscilloscopio, misura tempo di salita/discesa dei segnali e analisi del meccanismo di produzione di quest'ultimi, uso dei rivelatori e acquisizione spettri</w:t>
      </w:r>
      <w:r w:rsidR="00C26C2C">
        <w:rPr>
          <w:rFonts w:ascii="Trebuchet MS" w:hAnsi="Trebuchet MS"/>
          <w:bCs/>
          <w:lang w:bidi="en-US"/>
        </w:rPr>
        <w:t>.</w:t>
      </w:r>
    </w:p>
    <w:p w14:paraId="68908714" w14:textId="35B7BFE5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>Il programma di lezioni frontali è molto più ampio delle ore a disposizione,</w:t>
      </w:r>
      <w:r w:rsidR="004F5EBC">
        <w:rPr>
          <w:rFonts w:ascii="Trebuchet MS" w:hAnsi="Trebuchet MS"/>
          <w:bCs/>
          <w:lang w:bidi="en-US"/>
        </w:rPr>
        <w:t xml:space="preserve"> </w:t>
      </w:r>
      <w:r w:rsidRPr="004F5EBC">
        <w:rPr>
          <w:rFonts w:ascii="Trebuchet MS" w:hAnsi="Trebuchet MS"/>
          <w:bCs/>
          <w:lang w:bidi="en-US"/>
        </w:rPr>
        <w:t>infatti si cercherà di svolgere solo la parte di programma frontale richiesta dagli allievi</w:t>
      </w:r>
      <w:r w:rsidR="00C26C2C">
        <w:rPr>
          <w:rFonts w:ascii="Trebuchet MS" w:hAnsi="Trebuchet MS"/>
          <w:bCs/>
          <w:lang w:bidi="en-US"/>
        </w:rPr>
        <w:t>.</w:t>
      </w:r>
    </w:p>
    <w:p w14:paraId="0B9AFC76" w14:textId="77777777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3D3FE74" w14:textId="77777777" w:rsidR="0054062E" w:rsidRPr="004F5EBC" w:rsidRDefault="0054062E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Materiale di riferimento</w:t>
      </w:r>
    </w:p>
    <w:p w14:paraId="06D57BD7" w14:textId="77777777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 xml:space="preserve">La strumentazione di laboratorio è fornita dal corso stesso. </w:t>
      </w:r>
    </w:p>
    <w:p w14:paraId="6324FEE9" w14:textId="1C80751B" w:rsidR="0064149E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>Un libro da studiare (molto pi</w:t>
      </w:r>
      <w:r w:rsidR="00084D1C">
        <w:rPr>
          <w:rFonts w:ascii="Trebuchet MS" w:hAnsi="Trebuchet MS"/>
          <w:bCs/>
          <w:lang w:bidi="en-US"/>
        </w:rPr>
        <w:t>ù</w:t>
      </w:r>
      <w:r w:rsidRPr="004F5EBC">
        <w:rPr>
          <w:rFonts w:ascii="Trebuchet MS" w:hAnsi="Trebuchet MS"/>
          <w:bCs/>
          <w:lang w:bidi="en-US"/>
        </w:rPr>
        <w:t xml:space="preserve"> ampio rispetto al corso):</w:t>
      </w:r>
      <w:r w:rsidR="004F5EBC">
        <w:rPr>
          <w:rFonts w:ascii="Trebuchet MS" w:hAnsi="Trebuchet MS"/>
          <w:bCs/>
          <w:lang w:bidi="en-US"/>
        </w:rPr>
        <w:t xml:space="preserve"> </w:t>
      </w:r>
      <w:r w:rsidRPr="00C26C2C">
        <w:rPr>
          <w:rFonts w:ascii="Trebuchet MS" w:hAnsi="Trebuchet MS"/>
          <w:bCs/>
          <w:lang w:bidi="en-US"/>
        </w:rPr>
        <w:t xml:space="preserve">G. Knoll, </w:t>
      </w:r>
      <w:r w:rsidR="0064149E" w:rsidRPr="00C26C2C">
        <w:rPr>
          <w:rFonts w:ascii="Trebuchet MS" w:hAnsi="Trebuchet MS"/>
          <w:lang w:bidi="en-US"/>
        </w:rPr>
        <w:t>Radiation Detection and Measurement</w:t>
      </w:r>
    </w:p>
    <w:p w14:paraId="1D542CE1" w14:textId="77777777" w:rsidR="002F5705" w:rsidRPr="00C26C2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5F52300C" w14:textId="77777777" w:rsidR="0054062E" w:rsidRPr="004F5EBC" w:rsidRDefault="0054062E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F5EBC">
        <w:rPr>
          <w:rFonts w:ascii="Trebuchet MS" w:hAnsi="Trebuchet MS"/>
          <w:b/>
          <w:bCs/>
          <w:lang w:bidi="en-US"/>
        </w:rPr>
        <w:t>Modalità di esame</w:t>
      </w:r>
      <w:r w:rsidR="00044E67" w:rsidRPr="004F5EBC">
        <w:rPr>
          <w:rFonts w:ascii="Trebuchet MS" w:hAnsi="Trebuchet MS"/>
          <w:b/>
          <w:bCs/>
          <w:lang w:bidi="en-US"/>
        </w:rPr>
        <w:t>:</w:t>
      </w:r>
      <w:r w:rsidRPr="004F5EBC">
        <w:rPr>
          <w:rFonts w:ascii="Trebuchet MS" w:hAnsi="Trebuchet MS"/>
          <w:b/>
          <w:bCs/>
          <w:lang w:bidi="en-US"/>
        </w:rPr>
        <w:t xml:space="preserve"> </w:t>
      </w:r>
    </w:p>
    <w:p w14:paraId="6F0A1D17" w14:textId="21A31EBD" w:rsidR="002F5705" w:rsidRPr="004F5EBC" w:rsidRDefault="002F5705" w:rsidP="004F5E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F5EBC">
        <w:rPr>
          <w:rFonts w:ascii="Trebuchet MS" w:hAnsi="Trebuchet MS"/>
          <w:bCs/>
          <w:lang w:bidi="en-US"/>
        </w:rPr>
        <w:t xml:space="preserve">Colloquio </w:t>
      </w:r>
      <w:r w:rsidR="004F5EBC">
        <w:rPr>
          <w:rFonts w:ascii="Trebuchet MS" w:hAnsi="Trebuchet MS"/>
          <w:bCs/>
          <w:lang w:bidi="en-US"/>
        </w:rPr>
        <w:t>o</w:t>
      </w:r>
      <w:r w:rsidRPr="004F5EBC">
        <w:rPr>
          <w:rFonts w:ascii="Trebuchet MS" w:hAnsi="Trebuchet MS"/>
          <w:bCs/>
          <w:lang w:bidi="en-US"/>
        </w:rPr>
        <w:t>rale</w:t>
      </w:r>
    </w:p>
    <w:sectPr w:rsidR="002F5705" w:rsidRPr="004F5EBC" w:rsidSect="006F4E4F">
      <w:footerReference w:type="default" r:id="rId7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B061" w14:textId="77777777" w:rsidR="00403225" w:rsidRDefault="00403225">
      <w:r>
        <w:separator/>
      </w:r>
    </w:p>
  </w:endnote>
  <w:endnote w:type="continuationSeparator" w:id="0">
    <w:p w14:paraId="2ACB1B1E" w14:textId="77777777" w:rsidR="00403225" w:rsidRDefault="0040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43D7" w14:textId="77777777" w:rsidR="00C763CD" w:rsidRPr="00C77D6A" w:rsidRDefault="00C763CD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B002" w14:textId="77777777" w:rsidR="00403225" w:rsidRDefault="00403225">
      <w:r>
        <w:separator/>
      </w:r>
    </w:p>
  </w:footnote>
  <w:footnote w:type="continuationSeparator" w:id="0">
    <w:p w14:paraId="3CBC0CEF" w14:textId="77777777" w:rsidR="00403225" w:rsidRDefault="0040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28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C2F"/>
    <w:rsid w:val="00044E67"/>
    <w:rsid w:val="00084D1C"/>
    <w:rsid w:val="00096964"/>
    <w:rsid w:val="000D4749"/>
    <w:rsid w:val="000F4F15"/>
    <w:rsid w:val="00115B4C"/>
    <w:rsid w:val="0016296E"/>
    <w:rsid w:val="00194168"/>
    <w:rsid w:val="001F1E68"/>
    <w:rsid w:val="001F5E49"/>
    <w:rsid w:val="00203A6F"/>
    <w:rsid w:val="00223E08"/>
    <w:rsid w:val="00254C0D"/>
    <w:rsid w:val="00287320"/>
    <w:rsid w:val="002C2838"/>
    <w:rsid w:val="002D7D61"/>
    <w:rsid w:val="002F5705"/>
    <w:rsid w:val="003041C5"/>
    <w:rsid w:val="00395673"/>
    <w:rsid w:val="0039781C"/>
    <w:rsid w:val="003C4E10"/>
    <w:rsid w:val="003E0826"/>
    <w:rsid w:val="003F4E06"/>
    <w:rsid w:val="00403225"/>
    <w:rsid w:val="0041605D"/>
    <w:rsid w:val="004639E0"/>
    <w:rsid w:val="00470966"/>
    <w:rsid w:val="004B6544"/>
    <w:rsid w:val="004F5EBC"/>
    <w:rsid w:val="0050076B"/>
    <w:rsid w:val="0054062E"/>
    <w:rsid w:val="005A7D48"/>
    <w:rsid w:val="005C596B"/>
    <w:rsid w:val="005D404F"/>
    <w:rsid w:val="0064149E"/>
    <w:rsid w:val="006826A4"/>
    <w:rsid w:val="006B0505"/>
    <w:rsid w:val="006F4E4F"/>
    <w:rsid w:val="00710BAF"/>
    <w:rsid w:val="007A5238"/>
    <w:rsid w:val="00812A54"/>
    <w:rsid w:val="00830683"/>
    <w:rsid w:val="00845C47"/>
    <w:rsid w:val="008708E1"/>
    <w:rsid w:val="0088703C"/>
    <w:rsid w:val="008961B9"/>
    <w:rsid w:val="008C177D"/>
    <w:rsid w:val="00912199"/>
    <w:rsid w:val="00932D54"/>
    <w:rsid w:val="009346AA"/>
    <w:rsid w:val="00957B8F"/>
    <w:rsid w:val="009972CA"/>
    <w:rsid w:val="009D2C2F"/>
    <w:rsid w:val="00A758F0"/>
    <w:rsid w:val="00B30CB2"/>
    <w:rsid w:val="00B520BA"/>
    <w:rsid w:val="00C26C2C"/>
    <w:rsid w:val="00C763CD"/>
    <w:rsid w:val="00C77D6A"/>
    <w:rsid w:val="00C935AA"/>
    <w:rsid w:val="00CE26D2"/>
    <w:rsid w:val="00CF665F"/>
    <w:rsid w:val="00D01282"/>
    <w:rsid w:val="00D11EC6"/>
    <w:rsid w:val="00D903E8"/>
    <w:rsid w:val="00DA6CBD"/>
    <w:rsid w:val="00E13585"/>
    <w:rsid w:val="00E73107"/>
    <w:rsid w:val="00ED4469"/>
    <w:rsid w:val="00EF0805"/>
    <w:rsid w:val="00F01B25"/>
    <w:rsid w:val="00F0592F"/>
    <w:rsid w:val="00F77B8E"/>
    <w:rsid w:val="00FD293C"/>
    <w:rsid w:val="00FD66BE"/>
    <w:rsid w:val="00FE25B2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A36EF6"/>
  <w15:docId w15:val="{658678D3-5737-4D43-A0E5-938BCD2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41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character" w:customStyle="1" w:styleId="Titolo1Carattere">
    <w:name w:val="Titolo 1 Carattere"/>
    <w:basedOn w:val="Carpredefinitoparagrafo"/>
    <w:link w:val="Titolo1"/>
    <w:rsid w:val="0064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10</cp:revision>
  <cp:lastPrinted>2010-05-18T08:44:00Z</cp:lastPrinted>
  <dcterms:created xsi:type="dcterms:W3CDTF">2017-01-06T09:09:00Z</dcterms:created>
  <dcterms:modified xsi:type="dcterms:W3CDTF">2025-10-17T08:07:00Z</dcterms:modified>
</cp:coreProperties>
</file>