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9ACD" w14:textId="3DB445E0" w:rsidR="0088703C" w:rsidRPr="00683BC8" w:rsidRDefault="004639E0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83BC8">
        <w:rPr>
          <w:rFonts w:ascii="Trebuchet MS" w:hAnsi="Trebuchet MS"/>
          <w:b/>
          <w:bCs/>
          <w:lang w:bidi="en-US"/>
        </w:rPr>
        <w:t>Insegnamento</w:t>
      </w:r>
      <w:r w:rsidR="00767FA7" w:rsidRPr="00683BC8">
        <w:rPr>
          <w:rFonts w:ascii="Trebuchet MS" w:hAnsi="Trebuchet MS"/>
          <w:b/>
          <w:bCs/>
          <w:lang w:bidi="en-US"/>
        </w:rPr>
        <w:t xml:space="preserve">: </w:t>
      </w:r>
      <w:r w:rsidR="00F92353" w:rsidRPr="00683BC8">
        <w:rPr>
          <w:rFonts w:ascii="Trebuchet MS" w:hAnsi="Trebuchet MS"/>
          <w:bCs/>
          <w:lang w:bidi="en-US"/>
        </w:rPr>
        <w:t>Radioprotezione principi ed evoluzione</w:t>
      </w:r>
    </w:p>
    <w:p w14:paraId="2BAD8656" w14:textId="77777777" w:rsidR="00767FA7" w:rsidRPr="00683BC8" w:rsidRDefault="00767FA7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B075F3E" w14:textId="6A62207E" w:rsidR="004639E0" w:rsidRPr="00683BC8" w:rsidRDefault="004639E0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83BC8">
        <w:rPr>
          <w:rFonts w:ascii="Trebuchet MS" w:hAnsi="Trebuchet MS"/>
          <w:b/>
          <w:bCs/>
          <w:lang w:bidi="en-US"/>
        </w:rPr>
        <w:t>Docente</w:t>
      </w:r>
      <w:r w:rsidR="00767FA7" w:rsidRPr="00683BC8">
        <w:rPr>
          <w:rFonts w:ascii="Trebuchet MS" w:hAnsi="Trebuchet MS"/>
          <w:b/>
          <w:bCs/>
          <w:lang w:bidi="en-US"/>
        </w:rPr>
        <w:t xml:space="preserve">: </w:t>
      </w:r>
      <w:r w:rsidR="00F92353" w:rsidRPr="00683BC8">
        <w:rPr>
          <w:rFonts w:ascii="Trebuchet MS" w:hAnsi="Trebuchet MS"/>
          <w:bCs/>
          <w:lang w:bidi="en-US"/>
        </w:rPr>
        <w:t>Antonio Sarno</w:t>
      </w:r>
    </w:p>
    <w:p w14:paraId="24DDAABC" w14:textId="77777777" w:rsidR="00767FA7" w:rsidRPr="00683BC8" w:rsidRDefault="00767FA7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6EBC6A3" w14:textId="0896B363" w:rsidR="00203A6F" w:rsidRPr="00683BC8" w:rsidRDefault="00E13585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83BC8">
        <w:rPr>
          <w:rFonts w:ascii="Trebuchet MS" w:hAnsi="Trebuchet MS"/>
          <w:b/>
          <w:bCs/>
          <w:lang w:bidi="en-US"/>
        </w:rPr>
        <w:t>Totale ore</w:t>
      </w:r>
      <w:r w:rsidR="00767FA7" w:rsidRPr="00683BC8">
        <w:rPr>
          <w:rFonts w:ascii="Trebuchet MS" w:hAnsi="Trebuchet MS"/>
          <w:b/>
          <w:bCs/>
          <w:lang w:bidi="en-US"/>
        </w:rPr>
        <w:t xml:space="preserve">: </w:t>
      </w:r>
      <w:r w:rsidR="00F92353" w:rsidRPr="00683BC8">
        <w:rPr>
          <w:rFonts w:ascii="Trebuchet MS" w:hAnsi="Trebuchet MS"/>
          <w:bCs/>
          <w:lang w:bidi="en-US"/>
        </w:rPr>
        <w:t>8</w:t>
      </w:r>
    </w:p>
    <w:p w14:paraId="7E303AF8" w14:textId="77777777" w:rsidR="00245729" w:rsidRPr="00683BC8" w:rsidRDefault="00245729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B53418B" w14:textId="77777777" w:rsidR="0016296E" w:rsidRPr="00683BC8" w:rsidRDefault="00812A54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83BC8">
        <w:rPr>
          <w:rFonts w:ascii="Trebuchet MS" w:hAnsi="Trebuchet MS"/>
          <w:b/>
          <w:bCs/>
          <w:lang w:bidi="en-US"/>
        </w:rPr>
        <w:t>Obiettivi</w:t>
      </w:r>
      <w:r w:rsidR="00767FA7" w:rsidRPr="00683BC8">
        <w:rPr>
          <w:rFonts w:ascii="Trebuchet MS" w:hAnsi="Trebuchet MS"/>
          <w:b/>
          <w:bCs/>
          <w:lang w:bidi="en-US"/>
        </w:rPr>
        <w:t>:</w:t>
      </w:r>
    </w:p>
    <w:p w14:paraId="25940432" w14:textId="54776F16" w:rsidR="000E3A22" w:rsidRPr="00683BC8" w:rsidRDefault="000E3A22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83BC8">
        <w:rPr>
          <w:rFonts w:ascii="Trebuchet MS" w:hAnsi="Trebuchet MS"/>
          <w:bCs/>
          <w:lang w:bidi="en-US"/>
        </w:rPr>
        <w:t>Introdurre la struttura scientifica e concettuale, i principi e l’evoluzione del Sistema di Protezione Radiologica in un quadro internazionale.  Analizzare la complessità etica nella valutazione del rischio radiologico e nella comunicazione del rischio con attenzione a esposizione occupazionale, del pubblico e medica.</w:t>
      </w:r>
    </w:p>
    <w:p w14:paraId="5DAAD4C3" w14:textId="77777777" w:rsidR="00767FA7" w:rsidRPr="00683BC8" w:rsidRDefault="00767FA7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DB1212A" w14:textId="77777777" w:rsidR="0054062E" w:rsidRPr="00683BC8" w:rsidRDefault="0054062E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83BC8">
        <w:rPr>
          <w:rFonts w:ascii="Trebuchet MS" w:hAnsi="Trebuchet MS"/>
          <w:b/>
          <w:bCs/>
          <w:lang w:bidi="en-US"/>
        </w:rPr>
        <w:t>Programma</w:t>
      </w:r>
      <w:r w:rsidR="00767FA7" w:rsidRPr="00683BC8">
        <w:rPr>
          <w:rFonts w:ascii="Trebuchet MS" w:hAnsi="Trebuchet MS"/>
          <w:b/>
          <w:bCs/>
          <w:lang w:bidi="en-US"/>
        </w:rPr>
        <w:t>:</w:t>
      </w:r>
    </w:p>
    <w:p w14:paraId="63F1BA55" w14:textId="4C7FC972" w:rsidR="00767FA7" w:rsidRPr="00683BC8" w:rsidRDefault="000E3A22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83BC8">
        <w:rPr>
          <w:rFonts w:ascii="Trebuchet MS" w:hAnsi="Trebuchet MS"/>
          <w:bCs/>
          <w:lang w:bidi="en-US"/>
        </w:rPr>
        <w:t>Evoluzione storica della radioprotezione; Effetti biologici della radiazione ionizzante e grandezze fisiche di riferimento;</w:t>
      </w:r>
      <w:r w:rsidRPr="00683BC8">
        <w:rPr>
          <w:rFonts w:ascii="Lao UI" w:eastAsia="Calibri" w:hAnsi="Lao UI" w:cs="Lao UI"/>
          <w:color w:val="000000" w:themeColor="text1"/>
          <w:kern w:val="24"/>
        </w:rPr>
        <w:t xml:space="preserve"> </w:t>
      </w:r>
      <w:r w:rsidRPr="00683BC8">
        <w:rPr>
          <w:rFonts w:ascii="Trebuchet MS" w:hAnsi="Trebuchet MS"/>
          <w:bCs/>
          <w:lang w:bidi="en-US"/>
        </w:rPr>
        <w:t>Principi scientifici ed etici della radioprotezione; Esposizione Medica di Lavoratori, Pubblico e Pazienti; Stima della dose</w:t>
      </w:r>
      <w:r w:rsidR="00683BC8">
        <w:rPr>
          <w:rFonts w:ascii="Trebuchet MS" w:hAnsi="Trebuchet MS"/>
          <w:bCs/>
          <w:lang w:bidi="en-US"/>
        </w:rPr>
        <w:t>.</w:t>
      </w:r>
    </w:p>
    <w:p w14:paraId="4B863920" w14:textId="77777777" w:rsidR="00767FA7" w:rsidRPr="00683BC8" w:rsidRDefault="00767FA7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774A7031" w14:textId="77777777" w:rsidR="00767FA7" w:rsidRPr="00683BC8" w:rsidRDefault="0054062E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83BC8">
        <w:rPr>
          <w:rFonts w:ascii="Trebuchet MS" w:hAnsi="Trebuchet MS"/>
          <w:b/>
          <w:bCs/>
          <w:lang w:bidi="en-US"/>
        </w:rPr>
        <w:t>Materiale di riferimento</w:t>
      </w:r>
      <w:r w:rsidR="00767FA7" w:rsidRPr="00683BC8">
        <w:rPr>
          <w:rFonts w:ascii="Trebuchet MS" w:hAnsi="Trebuchet MS"/>
          <w:b/>
          <w:bCs/>
          <w:lang w:bidi="en-US"/>
        </w:rPr>
        <w:t>:</w:t>
      </w:r>
    </w:p>
    <w:p w14:paraId="318B484F" w14:textId="0DAA461E" w:rsidR="000E3A22" w:rsidRPr="00683BC8" w:rsidRDefault="00767FA7" w:rsidP="00683BC8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/>
          <w:bCs/>
          <w:lang w:bidi="en-US"/>
        </w:rPr>
      </w:pPr>
      <w:r w:rsidRPr="00683BC8">
        <w:rPr>
          <w:rFonts w:ascii="Trebuchet MS" w:hAnsi="Trebuchet MS"/>
          <w:bCs/>
          <w:lang w:bidi="en-US"/>
        </w:rPr>
        <w:t>Testi.</w:t>
      </w:r>
      <w:r w:rsidR="000E3A22" w:rsidRPr="00683BC8">
        <w:rPr>
          <w:rFonts w:ascii="Lao UI" w:eastAsiaTheme="minorEastAsia" w:hAnsi="Lao UI" w:cs="Lao UI"/>
          <w:color w:val="000000" w:themeColor="text1"/>
          <w:kern w:val="24"/>
          <w:lang w:val="en-US" w:eastAsia="it-IT"/>
        </w:rPr>
        <w:t xml:space="preserve"> </w:t>
      </w:r>
      <w:r w:rsidR="000E3A22" w:rsidRPr="00683BC8">
        <w:rPr>
          <w:rFonts w:ascii="Trebuchet MS" w:hAnsi="Trebuchet MS"/>
          <w:bCs/>
          <w:lang w:val="en-US" w:bidi="en-US"/>
        </w:rPr>
        <w:t>Slides del Corso</w:t>
      </w:r>
    </w:p>
    <w:p w14:paraId="4761DC0F" w14:textId="77777777" w:rsidR="000E3A22" w:rsidRPr="00683BC8" w:rsidRDefault="000E3A22" w:rsidP="00683BC8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/>
          <w:bCs/>
          <w:lang w:bidi="en-US"/>
        </w:rPr>
      </w:pPr>
      <w:r w:rsidRPr="00683BC8">
        <w:rPr>
          <w:rFonts w:ascii="Trebuchet MS" w:hAnsi="Trebuchet MS"/>
          <w:bCs/>
          <w:lang w:val="en-US" w:bidi="en-US"/>
        </w:rPr>
        <w:t>Sandri S, Radioprotezione di Base</w:t>
      </w:r>
    </w:p>
    <w:p w14:paraId="104411BB" w14:textId="77777777" w:rsidR="000E3A22" w:rsidRPr="00683BC8" w:rsidRDefault="000E3A22" w:rsidP="00683BC8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/>
          <w:bCs/>
          <w:lang w:bidi="en-US"/>
        </w:rPr>
      </w:pPr>
      <w:proofErr w:type="spellStart"/>
      <w:r w:rsidRPr="00683BC8">
        <w:rPr>
          <w:rFonts w:ascii="Trebuchet MS" w:hAnsi="Trebuchet MS"/>
          <w:bCs/>
          <w:lang w:bidi="en-US"/>
        </w:rPr>
        <w:t>Annals</w:t>
      </w:r>
      <w:proofErr w:type="spellEnd"/>
      <w:r w:rsidRPr="00683BC8">
        <w:rPr>
          <w:rFonts w:ascii="Trebuchet MS" w:hAnsi="Trebuchet MS"/>
          <w:bCs/>
          <w:lang w:bidi="en-US"/>
        </w:rPr>
        <w:t xml:space="preserve"> of the ICRP (Pubblicazioni 101, 103, 105)</w:t>
      </w:r>
    </w:p>
    <w:p w14:paraId="1E68E417" w14:textId="77777777" w:rsidR="000E3A22" w:rsidRPr="00683BC8" w:rsidRDefault="000E3A22" w:rsidP="00683BC8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/>
          <w:bCs/>
          <w:lang w:bidi="en-US"/>
        </w:rPr>
      </w:pPr>
      <w:r w:rsidRPr="00683BC8">
        <w:rPr>
          <w:rFonts w:ascii="Trebuchet MS" w:hAnsi="Trebuchet MS"/>
          <w:bCs/>
          <w:lang w:bidi="en-US"/>
        </w:rPr>
        <w:t>Direttiva Europea 59/2013</w:t>
      </w:r>
    </w:p>
    <w:p w14:paraId="3902FFD4" w14:textId="77777777" w:rsidR="000E3A22" w:rsidRPr="00683BC8" w:rsidRDefault="000E3A22" w:rsidP="00683BC8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rebuchet MS" w:hAnsi="Trebuchet MS"/>
          <w:bCs/>
          <w:lang w:bidi="en-US"/>
        </w:rPr>
      </w:pPr>
      <w:r w:rsidRPr="00683BC8">
        <w:rPr>
          <w:rFonts w:ascii="Trebuchet MS" w:hAnsi="Trebuchet MS"/>
          <w:bCs/>
          <w:lang w:bidi="en-US"/>
        </w:rPr>
        <w:t>D. Lgs. 101/2020</w:t>
      </w:r>
    </w:p>
    <w:p w14:paraId="218C639A" w14:textId="77777777" w:rsidR="00245729" w:rsidRPr="00683BC8" w:rsidRDefault="00245729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1D5D2CE" w14:textId="77777777" w:rsidR="0054062E" w:rsidRPr="00683BC8" w:rsidRDefault="0054062E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683BC8">
        <w:rPr>
          <w:rFonts w:ascii="Trebuchet MS" w:hAnsi="Trebuchet MS"/>
          <w:b/>
          <w:bCs/>
          <w:lang w:bidi="en-US"/>
        </w:rPr>
        <w:t>Modalità di esame</w:t>
      </w:r>
      <w:r w:rsidR="00044E67" w:rsidRPr="00683BC8">
        <w:rPr>
          <w:rFonts w:ascii="Trebuchet MS" w:hAnsi="Trebuchet MS"/>
          <w:b/>
          <w:bCs/>
          <w:lang w:bidi="en-US"/>
        </w:rPr>
        <w:t>:</w:t>
      </w:r>
    </w:p>
    <w:p w14:paraId="00378ADE" w14:textId="77777777" w:rsidR="00203A6F" w:rsidRPr="00683BC8" w:rsidRDefault="00767FA7" w:rsidP="00683B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683BC8">
        <w:rPr>
          <w:rFonts w:ascii="Trebuchet MS" w:hAnsi="Trebuchet MS"/>
          <w:bCs/>
          <w:lang w:bidi="en-US"/>
        </w:rPr>
        <w:t>Non si prevede esame</w:t>
      </w:r>
    </w:p>
    <w:sectPr w:rsidR="00203A6F" w:rsidRPr="00683BC8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B01C" w14:textId="77777777" w:rsidR="00A960BB" w:rsidRDefault="00A960BB">
      <w:r>
        <w:separator/>
      </w:r>
    </w:p>
  </w:endnote>
  <w:endnote w:type="continuationSeparator" w:id="0">
    <w:p w14:paraId="01F04BFF" w14:textId="77777777" w:rsidR="00A960BB" w:rsidRDefault="00A9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7620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0BD8" w14:textId="77777777" w:rsidR="00A960BB" w:rsidRDefault="00A960BB">
      <w:r>
        <w:separator/>
      </w:r>
    </w:p>
  </w:footnote>
  <w:footnote w:type="continuationSeparator" w:id="0">
    <w:p w14:paraId="65EF886A" w14:textId="77777777" w:rsidR="00A960BB" w:rsidRDefault="00A9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E2A"/>
    <w:multiLevelType w:val="hybridMultilevel"/>
    <w:tmpl w:val="36FE2B5E"/>
    <w:lvl w:ilvl="0" w:tplc="1A9E6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B00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76A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3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68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2B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CE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4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A0E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0886673">
    <w:abstractNumId w:val="1"/>
  </w:num>
  <w:num w:numId="2" w16cid:durableId="27298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266A0"/>
    <w:rsid w:val="00044E67"/>
    <w:rsid w:val="000D0D9B"/>
    <w:rsid w:val="000D4749"/>
    <w:rsid w:val="000E3A22"/>
    <w:rsid w:val="00115B4C"/>
    <w:rsid w:val="0016296E"/>
    <w:rsid w:val="00183CF8"/>
    <w:rsid w:val="00194168"/>
    <w:rsid w:val="001A5614"/>
    <w:rsid w:val="001C37EA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84E8C"/>
    <w:rsid w:val="0039781C"/>
    <w:rsid w:val="003C4E10"/>
    <w:rsid w:val="003E0826"/>
    <w:rsid w:val="003F4E06"/>
    <w:rsid w:val="0041605D"/>
    <w:rsid w:val="004639E0"/>
    <w:rsid w:val="00464D76"/>
    <w:rsid w:val="00470966"/>
    <w:rsid w:val="004B6544"/>
    <w:rsid w:val="0050076B"/>
    <w:rsid w:val="0054062E"/>
    <w:rsid w:val="005A7D48"/>
    <w:rsid w:val="005C596B"/>
    <w:rsid w:val="005F3146"/>
    <w:rsid w:val="006826A4"/>
    <w:rsid w:val="00683BC8"/>
    <w:rsid w:val="006F4E4F"/>
    <w:rsid w:val="00710BAF"/>
    <w:rsid w:val="00767FA7"/>
    <w:rsid w:val="00812A54"/>
    <w:rsid w:val="00845C47"/>
    <w:rsid w:val="008549FC"/>
    <w:rsid w:val="008708E1"/>
    <w:rsid w:val="0088703C"/>
    <w:rsid w:val="008B0989"/>
    <w:rsid w:val="008C177D"/>
    <w:rsid w:val="008D5332"/>
    <w:rsid w:val="008D5E80"/>
    <w:rsid w:val="00932D54"/>
    <w:rsid w:val="009346AA"/>
    <w:rsid w:val="00957B8F"/>
    <w:rsid w:val="00965C46"/>
    <w:rsid w:val="009D2C2F"/>
    <w:rsid w:val="00A960BB"/>
    <w:rsid w:val="00B520BA"/>
    <w:rsid w:val="00C21953"/>
    <w:rsid w:val="00C231C1"/>
    <w:rsid w:val="00C77D6A"/>
    <w:rsid w:val="00C935AA"/>
    <w:rsid w:val="00CA282D"/>
    <w:rsid w:val="00D01282"/>
    <w:rsid w:val="00D11EC6"/>
    <w:rsid w:val="00D903E8"/>
    <w:rsid w:val="00D96941"/>
    <w:rsid w:val="00DA6CBD"/>
    <w:rsid w:val="00E13585"/>
    <w:rsid w:val="00E73107"/>
    <w:rsid w:val="00E778C6"/>
    <w:rsid w:val="00ED4469"/>
    <w:rsid w:val="00F01B25"/>
    <w:rsid w:val="00F0592F"/>
    <w:rsid w:val="00F57D8C"/>
    <w:rsid w:val="00F80E0F"/>
    <w:rsid w:val="00F86A63"/>
    <w:rsid w:val="00F92353"/>
    <w:rsid w:val="00FD66BE"/>
    <w:rsid w:val="00FE4DF2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A056B2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0E3A22"/>
    <w:pPr>
      <w:ind w:left="720"/>
      <w:contextualSpacing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7</cp:revision>
  <cp:lastPrinted>2010-05-18T08:44:00Z</cp:lastPrinted>
  <dcterms:created xsi:type="dcterms:W3CDTF">2025-03-04T10:53:00Z</dcterms:created>
  <dcterms:modified xsi:type="dcterms:W3CDTF">2025-10-17T08:27:00Z</dcterms:modified>
</cp:coreProperties>
</file>